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B08B" w14:textId="65800C79" w:rsidR="0044180A" w:rsidRPr="0044180A" w:rsidRDefault="000F6E66" w:rsidP="0044180A">
      <w:pPr>
        <w:jc w:val="center"/>
        <w:rPr>
          <w:rFonts w:ascii="Gotham Pro Light" w:hAnsi="Gotham Pro Light" w:cs="Gotham Pro Light"/>
          <w:b/>
        </w:rPr>
      </w:pPr>
      <w:r w:rsidRPr="0044180A">
        <w:rPr>
          <w:rFonts w:ascii="Gotham Pro Light" w:hAnsi="Gotham Pro Light" w:cs="Gotham Pro Light"/>
          <w:b/>
        </w:rPr>
        <w:t>THE CHENOT DI</w:t>
      </w:r>
      <w:bookmarkStart w:id="0" w:name="_GoBack"/>
      <w:bookmarkEnd w:id="0"/>
      <w:r w:rsidRPr="0044180A">
        <w:rPr>
          <w:rFonts w:ascii="Gotham Pro Light" w:hAnsi="Gotham Pro Light" w:cs="Gotham Pro Light"/>
          <w:b/>
        </w:rPr>
        <w:t>ET: TRANSLATING ANTIAGING SCIENCE INTO FOODS (AND BEHAVIORS)</w:t>
      </w:r>
    </w:p>
    <w:p w14:paraId="61019844" w14:textId="77777777" w:rsidR="0044180A" w:rsidRPr="0044180A" w:rsidRDefault="0044180A" w:rsidP="0044180A">
      <w:pPr>
        <w:jc w:val="both"/>
        <w:rPr>
          <w:rFonts w:ascii="Gotham Pro Light" w:hAnsi="Gotham Pro Light" w:cs="Gotham Pro Light"/>
          <w:b/>
        </w:rPr>
      </w:pPr>
    </w:p>
    <w:p w14:paraId="153B4564" w14:textId="03C170F7" w:rsidR="0044180A" w:rsidRDefault="0044180A" w:rsidP="0044180A">
      <w:pPr>
        <w:jc w:val="both"/>
        <w:rPr>
          <w:rFonts w:ascii="Gotham Pro Light" w:hAnsi="Gotham Pro Light" w:cs="Gotham Pro Light"/>
        </w:rPr>
      </w:pPr>
      <w:r w:rsidRPr="0044180A">
        <w:rPr>
          <w:rFonts w:ascii="Gotham Pro Light" w:hAnsi="Gotham Pro Light" w:cs="Gotham Pro Light"/>
        </w:rPr>
        <w:t xml:space="preserve">The science of antiaging has moved from the traditional care of diseases to the concept of wellness and the model of successful aging. Therefore, the goal of antiaging medicine is to optimizing the body’s functions in a holistic way to achieve balance between body, mind and spirit. </w:t>
      </w:r>
    </w:p>
    <w:p w14:paraId="2F1754C6" w14:textId="77777777" w:rsidR="0044180A" w:rsidRPr="0044180A" w:rsidRDefault="0044180A" w:rsidP="0044180A">
      <w:pPr>
        <w:jc w:val="both"/>
        <w:rPr>
          <w:rFonts w:ascii="Gotham Pro Light" w:hAnsi="Gotham Pro Light" w:cs="Gotham Pro Light"/>
        </w:rPr>
      </w:pPr>
    </w:p>
    <w:p w14:paraId="1DE1DB42" w14:textId="2D1C0DBE" w:rsidR="0044180A" w:rsidRDefault="0044180A" w:rsidP="0044180A">
      <w:pPr>
        <w:jc w:val="both"/>
        <w:rPr>
          <w:rFonts w:ascii="Gotham Pro Light" w:hAnsi="Gotham Pro Light" w:cs="Gotham Pro Light"/>
        </w:rPr>
      </w:pPr>
      <w:r w:rsidRPr="0044180A">
        <w:rPr>
          <w:rFonts w:ascii="Gotham Pro Light" w:hAnsi="Gotham Pro Light" w:cs="Gotham Pro Light"/>
        </w:rPr>
        <w:t xml:space="preserve">The Chenot method uses high-end technology and evidence-based science to help people to </w:t>
      </w:r>
      <w:r w:rsidRPr="0044180A">
        <w:rPr>
          <w:rFonts w:ascii="Gotham Pro Light" w:hAnsi="Gotham Pro Light" w:cs="Gotham Pro Light"/>
          <w:bCs/>
        </w:rPr>
        <w:t xml:space="preserve">stay young as long as possible, revitalize their energy channels and body functions </w:t>
      </w:r>
      <w:r w:rsidRPr="0044180A">
        <w:rPr>
          <w:rFonts w:ascii="Gotham Pro Light" w:hAnsi="Gotham Pro Light" w:cs="Gotham Pro Light"/>
        </w:rPr>
        <w:t xml:space="preserve">maintaining a healthy body and mind. One of the fundamental components of the Chenot therapeutic programs is diet. </w:t>
      </w:r>
    </w:p>
    <w:p w14:paraId="2847F563" w14:textId="77777777" w:rsidR="0044180A" w:rsidRPr="0044180A" w:rsidRDefault="0044180A" w:rsidP="0044180A">
      <w:pPr>
        <w:jc w:val="both"/>
        <w:rPr>
          <w:rFonts w:ascii="Gotham Pro Light" w:hAnsi="Gotham Pro Light" w:cs="Gotham Pro Light"/>
        </w:rPr>
      </w:pPr>
    </w:p>
    <w:p w14:paraId="7CA522DA" w14:textId="6B9D95C1" w:rsidR="0044180A" w:rsidRDefault="0044180A" w:rsidP="0044180A">
      <w:pPr>
        <w:jc w:val="both"/>
        <w:rPr>
          <w:rFonts w:ascii="Gotham Pro Light" w:hAnsi="Gotham Pro Light" w:cs="Gotham Pro Light"/>
          <w:bCs/>
        </w:rPr>
      </w:pPr>
      <w:r w:rsidRPr="0044180A">
        <w:rPr>
          <w:rFonts w:ascii="Gotham Pro Light" w:hAnsi="Gotham Pro Light" w:cs="Gotham Pro Light"/>
          <w:b/>
        </w:rPr>
        <w:t>A client-tailored diet is needed for a metabolic and hormonal reset of the body aiming to maximize the effect of the Chenot treatments</w:t>
      </w:r>
      <w:r w:rsidRPr="0044180A">
        <w:rPr>
          <w:rFonts w:ascii="Gotham Pro Light" w:hAnsi="Gotham Pro Light" w:cs="Gotham Pro Light"/>
        </w:rPr>
        <w:t xml:space="preserve">. More specifically, the Chenot diet </w:t>
      </w:r>
      <w:r w:rsidRPr="0044180A">
        <w:rPr>
          <w:rFonts w:ascii="Gotham Pro Light" w:hAnsi="Gotham Pro Light" w:cs="Gotham Pro Light"/>
          <w:bCs/>
        </w:rPr>
        <w:t xml:space="preserve">aims to “detoxify” cells from toxins, offer the necessary nutrients for optimal metabolism and regenerate the whole body. </w:t>
      </w:r>
    </w:p>
    <w:p w14:paraId="1786EF32" w14:textId="77777777" w:rsidR="0044180A" w:rsidRPr="0044180A" w:rsidRDefault="0044180A" w:rsidP="0044180A">
      <w:pPr>
        <w:jc w:val="both"/>
        <w:rPr>
          <w:rFonts w:ascii="Gotham Pro Light" w:hAnsi="Gotham Pro Light" w:cs="Gotham Pro Light"/>
          <w:bCs/>
        </w:rPr>
      </w:pPr>
    </w:p>
    <w:p w14:paraId="66370805" w14:textId="77777777" w:rsidR="0044180A" w:rsidRPr="0044180A" w:rsidRDefault="0044180A" w:rsidP="0044180A">
      <w:pPr>
        <w:jc w:val="both"/>
        <w:rPr>
          <w:rFonts w:ascii="Gotham Pro Light" w:hAnsi="Gotham Pro Light" w:cs="Gotham Pro Light"/>
          <w:bCs/>
        </w:rPr>
      </w:pPr>
      <w:r w:rsidRPr="0044180A">
        <w:rPr>
          <w:rFonts w:ascii="Gotham Pro Light" w:hAnsi="Gotham Pro Light" w:cs="Gotham Pro Light"/>
          <w:bCs/>
        </w:rPr>
        <w:t xml:space="preserve">The application of the </w:t>
      </w:r>
      <w:r w:rsidRPr="0044180A">
        <w:rPr>
          <w:rFonts w:ascii="Gotham Pro Light" w:hAnsi="Gotham Pro Light" w:cs="Gotham Pro Light"/>
        </w:rPr>
        <w:t>Chenot</w:t>
      </w:r>
      <w:r w:rsidRPr="0044180A">
        <w:rPr>
          <w:rFonts w:ascii="Gotham Pro Light" w:hAnsi="Gotham Pro Light" w:cs="Gotham Pro Light"/>
          <w:bCs/>
        </w:rPr>
        <w:t xml:space="preserve"> diet plan has 3 basic steps: </w:t>
      </w:r>
    </w:p>
    <w:p w14:paraId="683B8759" w14:textId="77777777" w:rsidR="0044180A" w:rsidRPr="0044180A" w:rsidRDefault="0044180A" w:rsidP="0044180A">
      <w:pPr>
        <w:jc w:val="both"/>
        <w:rPr>
          <w:rFonts w:ascii="Gotham Pro Light" w:hAnsi="Gotham Pro Light" w:cs="Gotham Pro Light"/>
          <w:bCs/>
        </w:rPr>
      </w:pPr>
      <w:r w:rsidRPr="0044180A">
        <w:rPr>
          <w:rFonts w:ascii="Gotham Pro Light" w:hAnsi="Gotham Pro Light" w:cs="Gotham Pro Light"/>
          <w:bCs/>
        </w:rPr>
        <w:t>1) Wellness assessment</w:t>
      </w:r>
    </w:p>
    <w:p w14:paraId="4EC451E0" w14:textId="77777777" w:rsidR="0044180A" w:rsidRPr="0044180A" w:rsidRDefault="0044180A" w:rsidP="0044180A">
      <w:pPr>
        <w:jc w:val="both"/>
        <w:rPr>
          <w:rFonts w:ascii="Gotham Pro Light" w:hAnsi="Gotham Pro Light" w:cs="Gotham Pro Light"/>
          <w:bCs/>
        </w:rPr>
      </w:pPr>
      <w:r w:rsidRPr="0044180A">
        <w:rPr>
          <w:rFonts w:ascii="Gotham Pro Light" w:hAnsi="Gotham Pro Light" w:cs="Gotham Pro Light"/>
          <w:bCs/>
        </w:rPr>
        <w:t>2) Intensive Treatment</w:t>
      </w:r>
    </w:p>
    <w:p w14:paraId="5C85D178" w14:textId="2E93222A" w:rsidR="0044180A" w:rsidRDefault="0044180A" w:rsidP="0044180A">
      <w:pPr>
        <w:jc w:val="both"/>
        <w:rPr>
          <w:rFonts w:ascii="Gotham Pro Light" w:hAnsi="Gotham Pro Light" w:cs="Gotham Pro Light"/>
          <w:bCs/>
        </w:rPr>
      </w:pPr>
      <w:r w:rsidRPr="0044180A">
        <w:rPr>
          <w:rFonts w:ascii="Gotham Pro Light" w:hAnsi="Gotham Pro Light" w:cs="Gotham Pro Light"/>
          <w:bCs/>
        </w:rPr>
        <w:t>3) Enhancement Lifestyle</w:t>
      </w:r>
    </w:p>
    <w:p w14:paraId="5D92664B" w14:textId="77777777" w:rsidR="0044180A" w:rsidRPr="0044180A" w:rsidRDefault="0044180A" w:rsidP="0044180A">
      <w:pPr>
        <w:jc w:val="both"/>
        <w:rPr>
          <w:rFonts w:ascii="Gotham Pro Light" w:hAnsi="Gotham Pro Light" w:cs="Gotham Pro Light"/>
          <w:bCs/>
          <w:color w:val="FF0000"/>
        </w:rPr>
      </w:pPr>
    </w:p>
    <w:p w14:paraId="14C1D34B" w14:textId="546B3E8F" w:rsidR="0044180A" w:rsidRDefault="0044180A" w:rsidP="0044180A">
      <w:pPr>
        <w:jc w:val="both"/>
        <w:rPr>
          <w:rFonts w:ascii="Gotham Pro Light" w:hAnsi="Gotham Pro Light" w:cs="Gotham Pro Light"/>
        </w:rPr>
      </w:pPr>
      <w:r w:rsidRPr="0044180A">
        <w:rPr>
          <w:rFonts w:ascii="Gotham Pro Light" w:hAnsi="Gotham Pro Light" w:cs="Gotham Pro Light"/>
        </w:rPr>
        <w:t xml:space="preserve">The first step consists of a holistic and individualized assessment which reflects on personal lifestyle habits like diet, physical activity, sleep patterns, conviviality, and socialization. </w:t>
      </w:r>
    </w:p>
    <w:p w14:paraId="314BE2B2" w14:textId="77777777" w:rsidR="0044180A" w:rsidRPr="0044180A" w:rsidRDefault="0044180A" w:rsidP="0044180A">
      <w:pPr>
        <w:jc w:val="both"/>
        <w:rPr>
          <w:rFonts w:ascii="Gotham Pro Light" w:hAnsi="Gotham Pro Light" w:cs="Gotham Pro Light"/>
        </w:rPr>
      </w:pPr>
    </w:p>
    <w:p w14:paraId="6AD3B0E5" w14:textId="47448BF9" w:rsidR="0044180A" w:rsidRDefault="0044180A" w:rsidP="0044180A">
      <w:pPr>
        <w:jc w:val="both"/>
        <w:rPr>
          <w:rFonts w:ascii="Gotham Pro Light" w:hAnsi="Gotham Pro Light" w:cs="Gotham Pro Light"/>
        </w:rPr>
      </w:pPr>
      <w:r w:rsidRPr="0044180A">
        <w:rPr>
          <w:rFonts w:ascii="Gotham Pro Light" w:hAnsi="Gotham Pro Light" w:cs="Gotham Pro Light"/>
        </w:rPr>
        <w:t xml:space="preserve">The Intensive Treatment is the core component of the Chenot diet and is based on the up-to-date research on healthy living and aging. </w:t>
      </w:r>
    </w:p>
    <w:p w14:paraId="2BBAA9F9" w14:textId="77777777" w:rsidR="0044180A" w:rsidRPr="0044180A" w:rsidRDefault="0044180A" w:rsidP="0044180A">
      <w:pPr>
        <w:jc w:val="both"/>
        <w:rPr>
          <w:rFonts w:ascii="Gotham Pro Light" w:hAnsi="Gotham Pro Light" w:cs="Gotham Pro Light"/>
        </w:rPr>
      </w:pPr>
    </w:p>
    <w:p w14:paraId="56363A6D" w14:textId="3317791E" w:rsidR="0044180A" w:rsidRDefault="0044180A" w:rsidP="0044180A">
      <w:pPr>
        <w:jc w:val="both"/>
        <w:rPr>
          <w:rFonts w:ascii="Gotham Pro Light" w:hAnsi="Gotham Pro Light" w:cs="Gotham Pro Light"/>
        </w:rPr>
      </w:pPr>
      <w:r w:rsidRPr="0044180A">
        <w:rPr>
          <w:rFonts w:ascii="Gotham Pro Light" w:hAnsi="Gotham Pro Light" w:cs="Gotham Pro Light"/>
        </w:rPr>
        <w:t xml:space="preserve">The philosophy behind the Chenot diet is to enhance the bioavailability of nutrients, create a non-toxic cellular environment and provide the ideal proportion of energy and nutrients in order to restore and help the body to </w:t>
      </w:r>
      <w:r w:rsidRPr="0044180A">
        <w:rPr>
          <w:rFonts w:ascii="Gotham Pro Light" w:eastAsia="Times New Roman" w:hAnsi="Gotham Pro Light" w:cs="Gotham Pro Light"/>
          <w:color w:val="333333"/>
          <w:shd w:val="clear" w:color="auto" w:fill="FFFFFF"/>
          <w:lang w:val="it-CH"/>
        </w:rPr>
        <w:t>maintain a stable internal environment (</w:t>
      </w:r>
      <w:r w:rsidRPr="0044180A">
        <w:rPr>
          <w:rFonts w:ascii="Gotham Pro Light" w:hAnsi="Gotham Pro Light" w:cs="Gotham Pro Light"/>
        </w:rPr>
        <w:t>homeostasis).</w:t>
      </w:r>
    </w:p>
    <w:p w14:paraId="268E4E90" w14:textId="77777777" w:rsidR="0044180A" w:rsidRPr="0044180A" w:rsidRDefault="0044180A" w:rsidP="0044180A">
      <w:pPr>
        <w:jc w:val="both"/>
        <w:rPr>
          <w:rFonts w:ascii="Gotham Pro Light" w:eastAsia="Times New Roman" w:hAnsi="Gotham Pro Light" w:cs="Gotham Pro Light"/>
          <w:lang w:val="it-CH"/>
        </w:rPr>
      </w:pPr>
    </w:p>
    <w:p w14:paraId="796C3D8A" w14:textId="3C68BBE9" w:rsidR="0044180A" w:rsidRDefault="0044180A" w:rsidP="0044180A">
      <w:pPr>
        <w:jc w:val="both"/>
        <w:rPr>
          <w:rFonts w:ascii="Gotham Pro Light" w:hAnsi="Gotham Pro Light" w:cs="Gotham Pro Light"/>
        </w:rPr>
      </w:pPr>
      <w:r w:rsidRPr="0044180A">
        <w:rPr>
          <w:rFonts w:ascii="Gotham Pro Light" w:hAnsi="Gotham Pro Light" w:cs="Gotham Pro Light"/>
          <w:b/>
        </w:rPr>
        <w:t>Incorporating research evidence into food selection, processing and cooking, the</w:t>
      </w:r>
      <w:r w:rsidRPr="0044180A">
        <w:rPr>
          <w:rFonts w:ascii="Gotham Pro Light" w:hAnsi="Gotham Pro Light" w:cs="Gotham Pro Light"/>
          <w:b/>
          <w:bCs/>
        </w:rPr>
        <w:t xml:space="preserve"> scientific team of </w:t>
      </w:r>
      <w:r w:rsidRPr="0044180A">
        <w:rPr>
          <w:rFonts w:ascii="Gotham Pro Light" w:hAnsi="Gotham Pro Light" w:cs="Gotham Pro Light"/>
          <w:b/>
        </w:rPr>
        <w:t>Chenot designed two different plans: the DETOX and the BIOLIGHT die</w:t>
      </w:r>
      <w:r w:rsidRPr="0044180A">
        <w:rPr>
          <w:rFonts w:ascii="Gotham Pro Light" w:hAnsi="Gotham Pro Light" w:cs="Gotham Pro Light"/>
        </w:rPr>
        <w:t xml:space="preserve">t. Both diets are </w:t>
      </w:r>
      <w:r w:rsidRPr="0044180A">
        <w:rPr>
          <w:rFonts w:ascii="Gotham Pro Light" w:hAnsi="Gotham Pro Light" w:cs="Gotham Pro Light"/>
          <w:b/>
        </w:rPr>
        <w:t>based on fresh and carefully selected ingredients</w:t>
      </w:r>
      <w:r w:rsidRPr="0044180A">
        <w:rPr>
          <w:rFonts w:ascii="Gotham Pro Light" w:hAnsi="Gotham Pro Light" w:cs="Gotham Pro Light"/>
          <w:color w:val="FF0000"/>
        </w:rPr>
        <w:t xml:space="preserve"> </w:t>
      </w:r>
      <w:r w:rsidRPr="0044180A">
        <w:rPr>
          <w:rFonts w:ascii="Gotham Pro Light" w:hAnsi="Gotham Pro Light" w:cs="Gotham Pro Light"/>
        </w:rPr>
        <w:t xml:space="preserve">with anti-inflammatory properties and negative PRAL (Potential Renal Acid Load) to protect cells and structural proteins from the damage from oxidative stress and an acid environment. </w:t>
      </w:r>
    </w:p>
    <w:p w14:paraId="18FDAC12" w14:textId="77777777" w:rsidR="0044180A" w:rsidRPr="0044180A" w:rsidRDefault="0044180A" w:rsidP="0044180A">
      <w:pPr>
        <w:jc w:val="both"/>
        <w:rPr>
          <w:rFonts w:ascii="Gotham Pro Light" w:eastAsiaTheme="minorHAnsi" w:hAnsi="Gotham Pro Light" w:cs="Gotham Pro Light"/>
          <w:lang w:val="en-US"/>
        </w:rPr>
      </w:pPr>
    </w:p>
    <w:p w14:paraId="4881BE16" w14:textId="56BEDA85" w:rsidR="0044180A" w:rsidRDefault="0044180A" w:rsidP="0044180A">
      <w:pPr>
        <w:jc w:val="both"/>
        <w:rPr>
          <w:rFonts w:ascii="Gotham Pro Light" w:hAnsi="Gotham Pro Light" w:cs="Gotham Pro Light"/>
        </w:rPr>
      </w:pPr>
      <w:r w:rsidRPr="0044180A">
        <w:rPr>
          <w:rFonts w:ascii="Gotham Pro Light" w:hAnsi="Gotham Pro Light" w:cs="Gotham Pro Light"/>
        </w:rPr>
        <w:t xml:space="preserve">Additionally, </w:t>
      </w:r>
      <w:r w:rsidRPr="0044180A">
        <w:rPr>
          <w:rFonts w:ascii="Gotham Pro Light" w:hAnsi="Gotham Pro Light" w:cs="Gotham Pro Light"/>
          <w:b/>
        </w:rPr>
        <w:t xml:space="preserve">meals are prepared using cooking methods like low temperature, moist cooking and acidic marinates that reduce the </w:t>
      </w:r>
      <w:r w:rsidRPr="0044180A">
        <w:rPr>
          <w:rFonts w:ascii="Gotham Pro Light" w:hAnsi="Gotham Pro Light" w:cs="Gotham Pro Light"/>
          <w:b/>
        </w:rPr>
        <w:lastRenderedPageBreak/>
        <w:t>AGEs</w:t>
      </w:r>
      <w:r w:rsidRPr="0044180A">
        <w:rPr>
          <w:rFonts w:ascii="Gotham Pro Light" w:hAnsi="Gotham Pro Light" w:cs="Gotham Pro Light"/>
        </w:rPr>
        <w:t xml:space="preserve"> (Advanced Glycation End products) content of the diet. AGEs are related to aging and the development of many degenerative diseases like </w:t>
      </w:r>
      <w:hyperlink r:id="rId7" w:tooltip="Diabetes" w:history="1">
        <w:r w:rsidRPr="0044180A">
          <w:rPr>
            <w:rStyle w:val="Hyperlink"/>
            <w:rFonts w:ascii="Gotham Pro Light" w:hAnsi="Gotham Pro Light" w:cs="Gotham Pro Light"/>
          </w:rPr>
          <w:t>diabetes</w:t>
        </w:r>
      </w:hyperlink>
      <w:r w:rsidRPr="0044180A">
        <w:rPr>
          <w:rFonts w:ascii="Gotham Pro Light" w:hAnsi="Gotham Pro Light" w:cs="Gotham Pro Light"/>
        </w:rPr>
        <w:t>, </w:t>
      </w:r>
      <w:hyperlink r:id="rId8" w:tooltip="Atherosclerosis" w:history="1">
        <w:r w:rsidRPr="0044180A">
          <w:rPr>
            <w:rStyle w:val="Hyperlink"/>
            <w:rFonts w:ascii="Gotham Pro Light" w:hAnsi="Gotham Pro Light" w:cs="Gotham Pro Light"/>
          </w:rPr>
          <w:t>atherosclerosis</w:t>
        </w:r>
      </w:hyperlink>
      <w:r w:rsidRPr="0044180A">
        <w:rPr>
          <w:rFonts w:ascii="Gotham Pro Light" w:hAnsi="Gotham Pro Light" w:cs="Gotham Pro Light"/>
        </w:rPr>
        <w:t xml:space="preserve"> and </w:t>
      </w:r>
      <w:hyperlink r:id="rId9" w:tooltip="Alzheimer's disease" w:history="1">
        <w:r w:rsidRPr="0044180A">
          <w:rPr>
            <w:rStyle w:val="Hyperlink"/>
            <w:rFonts w:ascii="Gotham Pro Light" w:hAnsi="Gotham Pro Light" w:cs="Gotham Pro Light"/>
          </w:rPr>
          <w:t>Alzheimer's disease</w:t>
        </w:r>
      </w:hyperlink>
      <w:r w:rsidRPr="0044180A">
        <w:rPr>
          <w:rFonts w:ascii="Gotham Pro Light" w:hAnsi="Gotham Pro Light" w:cs="Gotham Pro Light"/>
        </w:rPr>
        <w:t xml:space="preserve">. </w:t>
      </w:r>
    </w:p>
    <w:p w14:paraId="72D2120E" w14:textId="77777777" w:rsidR="0044180A" w:rsidRPr="0044180A" w:rsidRDefault="0044180A" w:rsidP="0044180A">
      <w:pPr>
        <w:jc w:val="both"/>
        <w:rPr>
          <w:rFonts w:ascii="Gotham Pro Light" w:hAnsi="Gotham Pro Light" w:cs="Gotham Pro Light"/>
        </w:rPr>
      </w:pPr>
    </w:p>
    <w:p w14:paraId="34661BA6" w14:textId="000B98F4" w:rsidR="0044180A" w:rsidRDefault="0044180A" w:rsidP="0044180A">
      <w:pPr>
        <w:jc w:val="both"/>
        <w:rPr>
          <w:rFonts w:ascii="Gotham Pro Light" w:hAnsi="Gotham Pro Light" w:cs="Gotham Pro Light"/>
        </w:rPr>
      </w:pPr>
      <w:r w:rsidRPr="0044180A">
        <w:rPr>
          <w:rFonts w:ascii="Gotham Pro Light" w:hAnsi="Gotham Pro Light" w:cs="Gotham Pro Light"/>
        </w:rPr>
        <w:t xml:space="preserve">The </w:t>
      </w:r>
      <w:r w:rsidRPr="0044180A">
        <w:rPr>
          <w:rFonts w:ascii="Gotham Pro Light" w:hAnsi="Gotham Pro Light" w:cs="Gotham Pro Light"/>
          <w:b/>
        </w:rPr>
        <w:t>DETOX diet is a 7-day plan based on the caloric restriction as a method to alter different biomarkers</w:t>
      </w:r>
      <w:r w:rsidRPr="0044180A">
        <w:rPr>
          <w:rFonts w:ascii="Gotham Pro Light" w:hAnsi="Gotham Pro Light" w:cs="Gotham Pro Light"/>
        </w:rPr>
        <w:t xml:space="preserve"> </w:t>
      </w:r>
      <w:r w:rsidRPr="0044180A">
        <w:rPr>
          <w:rFonts w:ascii="Gotham Pro Light" w:hAnsi="Gotham Pro Light" w:cs="Gotham Pro Light"/>
          <w:b/>
        </w:rPr>
        <w:t>(</w:t>
      </w:r>
      <w:r w:rsidRPr="0044180A">
        <w:rPr>
          <w:rFonts w:ascii="Gotham Pro Light" w:hAnsi="Gotham Pro Light" w:cs="Gotham Pro Light"/>
          <w:b/>
          <w:color w:val="000000"/>
          <w:shd w:val="clear" w:color="auto" w:fill="FFFFFF"/>
        </w:rPr>
        <w:t xml:space="preserve">e.g. reduced glucose, and insulin levels) and </w:t>
      </w:r>
      <w:r w:rsidRPr="0044180A">
        <w:rPr>
          <w:rFonts w:ascii="Gotham Pro Light" w:hAnsi="Gotham Pro Light" w:cs="Gotham Pro Light"/>
          <w:b/>
        </w:rPr>
        <w:t>reduce the oxidative damage by decreasing the energy flux and metabolism</w:t>
      </w:r>
      <w:r w:rsidRPr="0044180A">
        <w:rPr>
          <w:rFonts w:ascii="Gotham Pro Light" w:hAnsi="Gotham Pro Light" w:cs="Gotham Pro Light"/>
        </w:rPr>
        <w:t xml:space="preserve">, or the “rate of living”. Besides the period of the intense treatment, the DETOX diet is an excellent option for intermittent fasting. One or two days per week of the diet can maintain the benefits of the Chenot method as they help the body to rejuvenate and repair, therefore promoting overall wellness. </w:t>
      </w:r>
    </w:p>
    <w:p w14:paraId="57F7717A" w14:textId="77777777" w:rsidR="0044180A" w:rsidRPr="0044180A" w:rsidRDefault="0044180A" w:rsidP="0044180A">
      <w:pPr>
        <w:jc w:val="both"/>
        <w:rPr>
          <w:rFonts w:ascii="Gotham Pro Light" w:hAnsi="Gotham Pro Light" w:cs="Gotham Pro Light"/>
        </w:rPr>
      </w:pPr>
    </w:p>
    <w:p w14:paraId="4C3F77FC" w14:textId="4AC92EF0" w:rsidR="0044180A" w:rsidRDefault="0044180A" w:rsidP="0044180A">
      <w:pPr>
        <w:jc w:val="both"/>
        <w:rPr>
          <w:rFonts w:ascii="Gotham Pro Light" w:hAnsi="Gotham Pro Light" w:cs="Gotham Pro Light"/>
        </w:rPr>
      </w:pPr>
      <w:r w:rsidRPr="0044180A">
        <w:rPr>
          <w:rFonts w:ascii="Gotham Pro Light" w:hAnsi="Gotham Pro Light" w:cs="Gotham Pro Light"/>
        </w:rPr>
        <w:t xml:space="preserve">On the other hand, the </w:t>
      </w:r>
      <w:r w:rsidRPr="0044180A">
        <w:rPr>
          <w:rFonts w:ascii="Gotham Pro Light" w:hAnsi="Gotham Pro Light" w:cs="Gotham Pro Light"/>
          <w:b/>
        </w:rPr>
        <w:t>BIOLIGHT diet is an everyday plan based on the appropriate macronutrients ratio for maximizing body’s functions and restoring hormonal balance</w:t>
      </w:r>
      <w:r w:rsidRPr="0044180A">
        <w:rPr>
          <w:rFonts w:ascii="Gotham Pro Light" w:hAnsi="Gotham Pro Light" w:cs="Gotham Pro Light"/>
        </w:rPr>
        <w:t xml:space="preserve">. This diet is ideal for those wishing to restore their energy levels and optimize their metabolism to achieve and maintain a healthy weight. </w:t>
      </w:r>
    </w:p>
    <w:p w14:paraId="231A7798" w14:textId="77777777" w:rsidR="0044180A" w:rsidRPr="0044180A" w:rsidRDefault="0044180A" w:rsidP="0044180A">
      <w:pPr>
        <w:jc w:val="both"/>
        <w:rPr>
          <w:rFonts w:ascii="Gotham Pro Light" w:hAnsi="Gotham Pro Light" w:cs="Gotham Pro Light"/>
        </w:rPr>
      </w:pPr>
    </w:p>
    <w:p w14:paraId="39EADFBB" w14:textId="496AC3DB" w:rsidR="0044180A" w:rsidRDefault="0044180A" w:rsidP="0044180A">
      <w:pPr>
        <w:jc w:val="both"/>
        <w:rPr>
          <w:rFonts w:ascii="Gotham Pro Light" w:hAnsi="Gotham Pro Light" w:cs="Gotham Pro Light"/>
        </w:rPr>
      </w:pPr>
      <w:r w:rsidRPr="0044180A">
        <w:rPr>
          <w:rFonts w:ascii="Gotham Pro Light" w:hAnsi="Gotham Pro Light" w:cs="Gotham Pro Light"/>
        </w:rPr>
        <w:t xml:space="preserve">The final step of the Chenot diet philosophy aims to </w:t>
      </w:r>
      <w:r w:rsidRPr="0044180A">
        <w:rPr>
          <w:rFonts w:ascii="Gotham Pro Light" w:hAnsi="Gotham Pro Light" w:cs="Gotham Pro Light"/>
          <w:b/>
        </w:rPr>
        <w:t>educate guests on behavior and lifestyle changes in order to maintain a high-level wellness</w:t>
      </w:r>
      <w:r w:rsidRPr="0044180A">
        <w:rPr>
          <w:rFonts w:ascii="Gotham Pro Light" w:hAnsi="Gotham Pro Light" w:cs="Gotham Pro Light"/>
        </w:rPr>
        <w:t xml:space="preserve">. The Enhancement Lifestyle is a personalized consultation that combines the results from the Wellness assessment with the evidence-based components of the Chenot diet and the mindful way of living. </w:t>
      </w:r>
    </w:p>
    <w:p w14:paraId="1FE886E5" w14:textId="77777777" w:rsidR="0044180A" w:rsidRPr="0044180A" w:rsidRDefault="0044180A" w:rsidP="0044180A">
      <w:pPr>
        <w:jc w:val="both"/>
        <w:rPr>
          <w:rFonts w:ascii="Gotham Pro Light" w:hAnsi="Gotham Pro Light" w:cs="Gotham Pro Light"/>
        </w:rPr>
      </w:pPr>
    </w:p>
    <w:p w14:paraId="0295D2F8" w14:textId="77777777" w:rsidR="0044180A" w:rsidRPr="0044180A" w:rsidRDefault="0044180A" w:rsidP="0044180A">
      <w:pPr>
        <w:jc w:val="both"/>
        <w:rPr>
          <w:rFonts w:ascii="Gotham Pro Light" w:hAnsi="Gotham Pro Light" w:cs="Gotham Pro Light"/>
        </w:rPr>
      </w:pPr>
      <w:r w:rsidRPr="0044180A">
        <w:rPr>
          <w:rFonts w:ascii="Gotham Pro Light" w:hAnsi="Gotham Pro Light" w:cs="Gotham Pro Light"/>
        </w:rPr>
        <w:t xml:space="preserve">Overall, the secret of achieving wellness and/or successful aging is not only diet.  </w:t>
      </w:r>
      <w:r w:rsidRPr="0044180A">
        <w:rPr>
          <w:rFonts w:ascii="Gotham Pro Light" w:hAnsi="Gotham Pro Light" w:cs="Gotham Pro Light"/>
          <w:b/>
        </w:rPr>
        <w:t xml:space="preserve">The real “fountain of youth” is found on the way that we live every day and the way that we treat our body.  </w:t>
      </w:r>
      <w:r w:rsidRPr="0044180A">
        <w:rPr>
          <w:rFonts w:ascii="Gotham Pro Light" w:hAnsi="Gotham Pro Light" w:cs="Gotham Pro Light"/>
        </w:rPr>
        <w:t xml:space="preserve">The Chenot method restores the body, mind and spirit and sets the basis for a healthy lifestyle and overall wellness. </w:t>
      </w:r>
    </w:p>
    <w:p w14:paraId="48CB12E4" w14:textId="77777777" w:rsidR="0044180A" w:rsidRPr="0044180A" w:rsidRDefault="0044180A" w:rsidP="0044180A">
      <w:pPr>
        <w:jc w:val="both"/>
        <w:rPr>
          <w:rFonts w:ascii="Gotham Pro Light" w:hAnsi="Gotham Pro Light" w:cs="Gotham Pro Light"/>
        </w:rPr>
      </w:pPr>
    </w:p>
    <w:p w14:paraId="36FCC721" w14:textId="77777777" w:rsidR="008025C7" w:rsidRPr="0044180A" w:rsidRDefault="008025C7" w:rsidP="0044180A">
      <w:pPr>
        <w:widowControl w:val="0"/>
        <w:autoSpaceDE w:val="0"/>
        <w:autoSpaceDN w:val="0"/>
        <w:adjustRightInd w:val="0"/>
        <w:jc w:val="both"/>
        <w:rPr>
          <w:rFonts w:ascii="Gotham Pro Light" w:hAnsi="Gotham Pro Light" w:cs="Gotham Pro Light"/>
          <w:b/>
        </w:rPr>
      </w:pPr>
    </w:p>
    <w:sectPr w:rsidR="008025C7" w:rsidRPr="0044180A" w:rsidSect="008025C7">
      <w:headerReference w:type="default" r:id="rId10"/>
      <w:headerReference w:type="first" r:id="rId11"/>
      <w:pgSz w:w="11900" w:h="16840"/>
      <w:pgMar w:top="1620" w:right="567" w:bottom="2098" w:left="32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831D3" w14:textId="77777777" w:rsidR="00D868D9" w:rsidRDefault="00D868D9" w:rsidP="00A430C6">
      <w:r>
        <w:separator/>
      </w:r>
    </w:p>
  </w:endnote>
  <w:endnote w:type="continuationSeparator" w:id="0">
    <w:p w14:paraId="08035162" w14:textId="77777777" w:rsidR="00D868D9" w:rsidRDefault="00D868D9" w:rsidP="00A4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otham Pro Light">
    <w:panose1 w:val="02000503030000020004"/>
    <w:charset w:val="00"/>
    <w:family w:val="modern"/>
    <w:notTrueType/>
    <w:pitch w:val="variable"/>
    <w:sig w:usb0="80000AAF" w:usb1="5000204A" w:usb2="00000000" w:usb3="00000000" w:csb0="0000003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318A5" w14:textId="77777777" w:rsidR="00D868D9" w:rsidRDefault="00D868D9" w:rsidP="00A430C6">
      <w:r>
        <w:separator/>
      </w:r>
    </w:p>
  </w:footnote>
  <w:footnote w:type="continuationSeparator" w:id="0">
    <w:p w14:paraId="59FA5F41" w14:textId="77777777" w:rsidR="00D868D9" w:rsidRDefault="00D868D9" w:rsidP="00A4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D98E" w14:textId="729361F4" w:rsidR="00EC2204" w:rsidRPr="00EC2204" w:rsidRDefault="00EC2204" w:rsidP="00EC2204">
    <w:pPr>
      <w:pStyle w:val="Header"/>
      <w:rPr>
        <w:lang w:val="en-US"/>
      </w:rPr>
    </w:pPr>
    <w:r>
      <w:rPr>
        <w:noProof/>
        <w:lang w:val="en-US" w:eastAsia="ja-JP"/>
      </w:rPr>
      <w:drawing>
        <wp:anchor distT="0" distB="0" distL="114300" distR="114300" simplePos="0" relativeHeight="251659264" behindDoc="1" locked="0" layoutInCell="1" allowOverlap="1" wp14:anchorId="0F56FE3A" wp14:editId="56720DA2">
          <wp:simplePos x="0" y="0"/>
          <wp:positionH relativeFrom="column">
            <wp:posOffset>-2151957</wp:posOffset>
          </wp:positionH>
          <wp:positionV relativeFrom="paragraph">
            <wp:posOffset>-447040</wp:posOffset>
          </wp:positionV>
          <wp:extent cx="1776730" cy="3225338"/>
          <wp:effectExtent l="0" t="0" r="1270" b="0"/>
          <wp:wrapNone/>
          <wp:docPr id="44" name="Picture 44"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9859"/>
                  <a:stretch/>
                </pic:blipFill>
                <pic:spPr bwMode="auto">
                  <a:xfrm>
                    <a:off x="0" y="0"/>
                    <a:ext cx="1776730" cy="32253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AFD1" w14:textId="5F559DCB" w:rsidR="007D6862" w:rsidRPr="00EC2204" w:rsidRDefault="00EC2204" w:rsidP="00EC2204">
    <w:pPr>
      <w:pStyle w:val="Header"/>
    </w:pPr>
    <w:r>
      <w:rPr>
        <w:noProof/>
        <w:lang w:val="en-US" w:eastAsia="ja-JP"/>
      </w:rPr>
      <w:drawing>
        <wp:anchor distT="0" distB="0" distL="114300" distR="114300" simplePos="0" relativeHeight="251657216" behindDoc="1" locked="0" layoutInCell="1" allowOverlap="1" wp14:anchorId="20F0F542" wp14:editId="24D8EA72">
          <wp:simplePos x="0" y="0"/>
          <wp:positionH relativeFrom="column">
            <wp:posOffset>-2152909</wp:posOffset>
          </wp:positionH>
          <wp:positionV relativeFrom="paragraph">
            <wp:posOffset>-450215</wp:posOffset>
          </wp:positionV>
          <wp:extent cx="1777284" cy="3914775"/>
          <wp:effectExtent l="0" t="0" r="1270" b="0"/>
          <wp:wrapNone/>
          <wp:docPr id="45" name="Picture 45" descr="../../Gabala/Collateral/Finished/FInal/New/Letter_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ala/Collateral/Finished/FInal/New/Letter_head/letter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l="-847" t="-120" r="77289" b="63402"/>
                  <a:stretch/>
                </pic:blipFill>
                <pic:spPr bwMode="auto">
                  <a:xfrm>
                    <a:off x="0" y="0"/>
                    <a:ext cx="1777284" cy="391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4"/>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6"/>
    <w:rsid w:val="00032396"/>
    <w:rsid w:val="00070CB5"/>
    <w:rsid w:val="000942EB"/>
    <w:rsid w:val="000B0352"/>
    <w:rsid w:val="000F6E66"/>
    <w:rsid w:val="00116136"/>
    <w:rsid w:val="00125A87"/>
    <w:rsid w:val="001306AD"/>
    <w:rsid w:val="00224187"/>
    <w:rsid w:val="00241C8E"/>
    <w:rsid w:val="002B2F8A"/>
    <w:rsid w:val="002F0F53"/>
    <w:rsid w:val="00321945"/>
    <w:rsid w:val="00336921"/>
    <w:rsid w:val="0035069A"/>
    <w:rsid w:val="00352B28"/>
    <w:rsid w:val="00393C7C"/>
    <w:rsid w:val="003C4CA8"/>
    <w:rsid w:val="00410206"/>
    <w:rsid w:val="00435143"/>
    <w:rsid w:val="0044180A"/>
    <w:rsid w:val="00442CD4"/>
    <w:rsid w:val="00513A0A"/>
    <w:rsid w:val="005C4A94"/>
    <w:rsid w:val="005D564C"/>
    <w:rsid w:val="00605CA4"/>
    <w:rsid w:val="00665362"/>
    <w:rsid w:val="00685EE0"/>
    <w:rsid w:val="006E55F0"/>
    <w:rsid w:val="00711702"/>
    <w:rsid w:val="007D6862"/>
    <w:rsid w:val="007F5BFB"/>
    <w:rsid w:val="008025C7"/>
    <w:rsid w:val="00A33002"/>
    <w:rsid w:val="00A430C6"/>
    <w:rsid w:val="00A960F8"/>
    <w:rsid w:val="00AF31CA"/>
    <w:rsid w:val="00AF71C2"/>
    <w:rsid w:val="00CA600F"/>
    <w:rsid w:val="00D37FEE"/>
    <w:rsid w:val="00D770B0"/>
    <w:rsid w:val="00D868D9"/>
    <w:rsid w:val="00D96326"/>
    <w:rsid w:val="00DF38BA"/>
    <w:rsid w:val="00E40013"/>
    <w:rsid w:val="00E55B43"/>
    <w:rsid w:val="00EB3B51"/>
    <w:rsid w:val="00EC2204"/>
    <w:rsid w:val="00F0238D"/>
    <w:rsid w:val="00F31E90"/>
    <w:rsid w:val="00F639BA"/>
    <w:rsid w:val="00F65248"/>
    <w:rsid w:val="00F94E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8D9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
    <w:name w:val="Testo"/>
    <w:basedOn w:val="Normal"/>
    <w:qFormat/>
    <w:rsid w:val="00435143"/>
    <w:pPr>
      <w:spacing w:before="20" w:after="20"/>
    </w:pPr>
    <w:rPr>
      <w:rFonts w:ascii="Arial Narrow" w:eastAsia="Times New Roman" w:hAnsi="Arial Narrow" w:cs="Times New Roman"/>
      <w:sz w:val="20"/>
      <w:szCs w:val="20"/>
      <w:lang w:eastAsia="ko-KR"/>
    </w:rPr>
  </w:style>
  <w:style w:type="paragraph" w:customStyle="1" w:styleId="TITOLODESCRIZIONE">
    <w:name w:val="TITOLO DESCRIZIONE"/>
    <w:autoRedefine/>
    <w:qFormat/>
    <w:rsid w:val="00352B28"/>
    <w:pPr>
      <w:spacing w:before="20" w:after="20"/>
      <w:jc w:val="right"/>
    </w:pPr>
    <w:rPr>
      <w:rFonts w:ascii="Arial Narrow" w:eastAsia="Times New Roman" w:hAnsi="Arial Narrow" w:cs="Times New Roman"/>
      <w:b/>
      <w:bCs/>
      <w:sz w:val="20"/>
      <w:szCs w:val="20"/>
      <w:lang w:eastAsia="ko-KR"/>
    </w:rPr>
  </w:style>
  <w:style w:type="paragraph" w:styleId="Header">
    <w:name w:val="header"/>
    <w:basedOn w:val="Normal"/>
    <w:link w:val="HeaderChar"/>
    <w:uiPriority w:val="99"/>
    <w:unhideWhenUsed/>
    <w:rsid w:val="00A430C6"/>
    <w:pPr>
      <w:tabs>
        <w:tab w:val="center" w:pos="4819"/>
        <w:tab w:val="right" w:pos="9638"/>
      </w:tabs>
    </w:pPr>
  </w:style>
  <w:style w:type="character" w:customStyle="1" w:styleId="HeaderChar">
    <w:name w:val="Header Char"/>
    <w:basedOn w:val="DefaultParagraphFont"/>
    <w:link w:val="Header"/>
    <w:uiPriority w:val="99"/>
    <w:rsid w:val="00A430C6"/>
  </w:style>
  <w:style w:type="paragraph" w:styleId="Footer">
    <w:name w:val="footer"/>
    <w:basedOn w:val="Normal"/>
    <w:link w:val="FooterChar"/>
    <w:uiPriority w:val="99"/>
    <w:unhideWhenUsed/>
    <w:rsid w:val="00A430C6"/>
    <w:pPr>
      <w:tabs>
        <w:tab w:val="center" w:pos="4819"/>
        <w:tab w:val="right" w:pos="9638"/>
      </w:tabs>
    </w:pPr>
  </w:style>
  <w:style w:type="character" w:customStyle="1" w:styleId="FooterChar">
    <w:name w:val="Footer Char"/>
    <w:basedOn w:val="DefaultParagraphFont"/>
    <w:link w:val="Footer"/>
    <w:uiPriority w:val="99"/>
    <w:rsid w:val="00A430C6"/>
  </w:style>
  <w:style w:type="paragraph" w:styleId="BalloonText">
    <w:name w:val="Balloon Text"/>
    <w:basedOn w:val="Normal"/>
    <w:link w:val="BalloonTextChar"/>
    <w:uiPriority w:val="99"/>
    <w:semiHidden/>
    <w:unhideWhenUsed/>
    <w:rsid w:val="00A430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0C6"/>
    <w:rPr>
      <w:rFonts w:ascii="Lucida Grande" w:hAnsi="Lucida Grande" w:cs="Lucida Grande"/>
      <w:sz w:val="18"/>
      <w:szCs w:val="18"/>
    </w:rPr>
  </w:style>
  <w:style w:type="character" w:styleId="Hyperlink">
    <w:name w:val="Hyperlink"/>
    <w:basedOn w:val="DefaultParagraphFont"/>
    <w:uiPriority w:val="99"/>
    <w:unhideWhenUsed/>
    <w:rsid w:val="00A430C6"/>
    <w:rPr>
      <w:color w:val="0000FF" w:themeColor="hyperlink"/>
      <w:u w:val="single"/>
    </w:rPr>
  </w:style>
  <w:style w:type="paragraph" w:styleId="NormalWeb">
    <w:name w:val="Normal (Web)"/>
    <w:basedOn w:val="Normal"/>
    <w:uiPriority w:val="99"/>
    <w:unhideWhenUsed/>
    <w:rsid w:val="008025C7"/>
    <w:pPr>
      <w:spacing w:before="100" w:beforeAutospacing="1" w:after="100" w:afterAutospacing="1"/>
    </w:pPr>
    <w:rPr>
      <w:rFonts w:ascii="Times" w:eastAsia="MS Mincho" w:hAnsi="Times" w:cs="Times New Roman"/>
      <w:sz w:val="20"/>
      <w:szCs w:val="20"/>
      <w:lang w:val="it-CH" w:eastAsia="en-US"/>
    </w:rPr>
  </w:style>
  <w:style w:type="paragraph" w:styleId="NoSpacing">
    <w:name w:val="No Spacing"/>
    <w:uiPriority w:val="1"/>
    <w:qFormat/>
    <w:rsid w:val="00F94EB9"/>
  </w:style>
  <w:style w:type="paragraph" w:customStyle="1" w:styleId="xmsonormal">
    <w:name w:val="x_msonormal"/>
    <w:basedOn w:val="Normal"/>
    <w:rsid w:val="00241C8E"/>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241C8E"/>
  </w:style>
  <w:style w:type="character" w:styleId="FollowedHyperlink">
    <w:name w:val="FollowedHyperlink"/>
    <w:basedOn w:val="DefaultParagraphFont"/>
    <w:uiPriority w:val="99"/>
    <w:semiHidden/>
    <w:unhideWhenUsed/>
    <w:rsid w:val="005C4A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2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theroscleros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Diabe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Alzheimer%27s_dis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64724-23EE-409E-9C5C-D1F45CA5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ACME</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dc:creator>
  <cp:keywords/>
  <dc:description/>
  <cp:lastModifiedBy>PR</cp:lastModifiedBy>
  <cp:revision>15</cp:revision>
  <dcterms:created xsi:type="dcterms:W3CDTF">2016-09-22T12:40:00Z</dcterms:created>
  <dcterms:modified xsi:type="dcterms:W3CDTF">2017-02-10T12:40:00Z</dcterms:modified>
</cp:coreProperties>
</file>